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A1AC" w14:textId="77777777" w:rsidR="00CD4B0D" w:rsidRPr="002E2D10" w:rsidRDefault="00161EAA" w:rsidP="002E2D1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E2D10">
        <w:rPr>
          <w:rFonts w:ascii="Times New Roman" w:hAnsi="Times New Roman" w:cs="Times New Roman"/>
          <w:b/>
          <w:sz w:val="24"/>
          <w:szCs w:val="24"/>
          <w:lang w:val="sr-Cyrl-RS"/>
        </w:rPr>
        <w:t>Дом ученика средњих школа Ниш</w:t>
      </w:r>
    </w:p>
    <w:p w14:paraId="49E808DE" w14:textId="77777777" w:rsidR="00CD4B0D" w:rsidRPr="002E2D10" w:rsidRDefault="00161EAA" w:rsidP="002E2D1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E2D10">
        <w:rPr>
          <w:rFonts w:ascii="Times New Roman" w:hAnsi="Times New Roman" w:cs="Times New Roman"/>
          <w:b/>
          <w:sz w:val="24"/>
          <w:szCs w:val="24"/>
          <w:lang w:val="sr-Cyrl-RS"/>
        </w:rPr>
        <w:t>Објекат „Димитрије Туцовић“, ул. Бранка Радичевића бр. 2</w:t>
      </w:r>
    </w:p>
    <w:p w14:paraId="65A90E21" w14:textId="77777777" w:rsidR="00CD4B0D" w:rsidRPr="002E2D10" w:rsidRDefault="00161EAA" w:rsidP="002E2D1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E2D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ученика </w:t>
      </w:r>
      <w:r w:rsidRPr="002E2D1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VI </w:t>
      </w:r>
      <w:r w:rsidRPr="002E2D10">
        <w:rPr>
          <w:rFonts w:ascii="Times New Roman" w:hAnsi="Times New Roman" w:cs="Times New Roman"/>
          <w:b/>
          <w:sz w:val="24"/>
          <w:szCs w:val="24"/>
          <w:lang w:val="sr-Cyrl-RS"/>
        </w:rPr>
        <w:t>васпитне групе на почетку шк. 202</w:t>
      </w:r>
      <w:r w:rsidRPr="002E2D10">
        <w:rPr>
          <w:rFonts w:ascii="Times New Roman" w:hAnsi="Times New Roman" w:cs="Times New Roman"/>
          <w:b/>
          <w:sz w:val="24"/>
          <w:szCs w:val="24"/>
        </w:rPr>
        <w:t>2</w:t>
      </w:r>
      <w:r w:rsidRPr="002E2D10">
        <w:rPr>
          <w:rFonts w:ascii="Times New Roman" w:hAnsi="Times New Roman" w:cs="Times New Roman"/>
          <w:b/>
          <w:sz w:val="24"/>
          <w:szCs w:val="24"/>
          <w:lang w:val="sr-Cyrl-RS"/>
        </w:rPr>
        <w:t>/202</w:t>
      </w:r>
      <w:r w:rsidRPr="002E2D10">
        <w:rPr>
          <w:rFonts w:ascii="Times New Roman" w:hAnsi="Times New Roman" w:cs="Times New Roman"/>
          <w:b/>
          <w:sz w:val="24"/>
          <w:szCs w:val="24"/>
        </w:rPr>
        <w:t>3</w:t>
      </w:r>
      <w:r w:rsidRPr="002E2D10">
        <w:rPr>
          <w:rFonts w:ascii="Times New Roman" w:hAnsi="Times New Roman" w:cs="Times New Roman"/>
          <w:b/>
          <w:sz w:val="24"/>
          <w:szCs w:val="24"/>
          <w:lang w:val="sr-Cyrl-RS"/>
        </w:rPr>
        <w:t>. год.</w:t>
      </w:r>
    </w:p>
    <w:p w14:paraId="218FEDE5" w14:textId="77777777" w:rsidR="002E2D10" w:rsidRPr="002E2D10" w:rsidRDefault="002E2D10" w:rsidP="002E2D1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E2D10">
        <w:rPr>
          <w:rFonts w:ascii="Times New Roman" w:hAnsi="Times New Roman" w:cs="Times New Roman"/>
          <w:sz w:val="24"/>
          <w:szCs w:val="24"/>
          <w:lang w:val="sr-Cyrl-RS"/>
        </w:rPr>
        <w:t>Родитељски састанак одрж</w:t>
      </w:r>
      <w:r>
        <w:rPr>
          <w:rFonts w:ascii="Times New Roman" w:hAnsi="Times New Roman" w:cs="Times New Roman"/>
          <w:sz w:val="24"/>
          <w:szCs w:val="24"/>
          <w:lang w:val="sr-Cyrl-RS"/>
        </w:rPr>
        <w:t>аће се 31.8.2022.године од 14</w:t>
      </w:r>
      <w:r w:rsidRPr="002E2D10">
        <w:rPr>
          <w:rFonts w:ascii="Times New Roman" w:hAnsi="Times New Roman" w:cs="Times New Roman"/>
          <w:sz w:val="24"/>
          <w:szCs w:val="24"/>
          <w:lang w:val="sr-Cyrl-RS"/>
        </w:rPr>
        <w:t xml:space="preserve"> часова у објекту „Димитрије Туцовић“, ул.Бранка Радичевића бр.2 (код Гимназије „Светозар Марковић“), </w:t>
      </w:r>
      <w:r>
        <w:rPr>
          <w:rFonts w:ascii="Times New Roman" w:hAnsi="Times New Roman" w:cs="Times New Roman"/>
          <w:sz w:val="24"/>
          <w:szCs w:val="24"/>
          <w:lang w:val="sr-Cyrl-RS"/>
        </w:rPr>
        <w:t>тераса</w:t>
      </w:r>
      <w:r>
        <w:rPr>
          <w:rFonts w:ascii="Times New Roman" w:hAnsi="Times New Roman" w:cs="Times New Roman"/>
          <w:sz w:val="24"/>
          <w:szCs w:val="24"/>
        </w:rPr>
        <w:t xml:space="preserve"> II </w:t>
      </w:r>
      <w:r w:rsidRPr="002E2D10">
        <w:rPr>
          <w:rFonts w:ascii="Times New Roman" w:hAnsi="Times New Roman" w:cs="Times New Roman"/>
          <w:sz w:val="24"/>
          <w:szCs w:val="24"/>
          <w:lang w:val="sr-Cyrl-RS"/>
        </w:rPr>
        <w:t xml:space="preserve">спрат. Родитељском састанку присуствује један родитељ. Склапање уговора и усељење ученика обавиће се после родитељског састанка. </w:t>
      </w:r>
    </w:p>
    <w:p w14:paraId="29A61EDE" w14:textId="3482EF39" w:rsidR="002E2D10" w:rsidRDefault="002E2D10" w:rsidP="002E2D1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E2D10"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Потребна документација за склапање уговора је: лекарско уверење не старије од 15 дана, да је ученик здравствено способан за </w:t>
      </w:r>
      <w:r w:rsidRPr="002E2D1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самосталан</w:t>
      </w:r>
      <w:r w:rsidRPr="002E2D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E2D10">
        <w:rPr>
          <w:rFonts w:ascii="Times New Roman" w:hAnsi="Times New Roman" w:cs="Times New Roman"/>
          <w:sz w:val="24"/>
          <w:szCs w:val="24"/>
          <w:lang w:val="sr-Cyrl-RS"/>
        </w:rPr>
        <w:t xml:space="preserve">боравак у колективном смештају и извод из матичне књиге рођених (оригинал или оверена копија). </w:t>
      </w:r>
    </w:p>
    <w:p w14:paraId="64FAF8B9" w14:textId="77777777" w:rsidR="00CD4B0D" w:rsidRDefault="00161EAA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Ристић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Дарко</w:t>
      </w:r>
      <w:proofErr w:type="spellEnd"/>
      <w:r>
        <w:rPr>
          <w:rFonts w:ascii="Times New Roman" w:hAnsi="Times New Roman" w:cs="Times New Roman"/>
          <w:sz w:val="24"/>
          <w:szCs w:val="24"/>
        </w:rPr>
        <w:t>,  III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Гим</w:t>
      </w:r>
      <w:proofErr w:type="spellEnd"/>
      <w:r>
        <w:rPr>
          <w:rFonts w:ascii="Times New Roman" w:hAnsi="Times New Roman" w:cs="Times New Roman"/>
          <w:sz w:val="24"/>
          <w:szCs w:val="24"/>
        </w:rPr>
        <w:t>.“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102;</w:t>
      </w:r>
    </w:p>
    <w:p w14:paraId="0B24B564" w14:textId="77777777" w:rsidR="00CD4B0D" w:rsidRDefault="00161EAA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Павковић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Михајло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II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Гим</w:t>
      </w:r>
      <w:proofErr w:type="spellEnd"/>
      <w:r>
        <w:rPr>
          <w:rFonts w:ascii="Times New Roman" w:hAnsi="Times New Roman" w:cs="Times New Roman"/>
          <w:sz w:val="24"/>
          <w:szCs w:val="24"/>
        </w:rPr>
        <w:t>.“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102;</w:t>
      </w:r>
    </w:p>
    <w:p w14:paraId="1A4F6B30" w14:textId="77777777" w:rsidR="00CD4B0D" w:rsidRDefault="00161EAA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Милошевић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II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Гим</w:t>
      </w:r>
      <w:proofErr w:type="spellEnd"/>
      <w:r>
        <w:rPr>
          <w:rFonts w:ascii="Times New Roman" w:hAnsi="Times New Roman" w:cs="Times New Roman"/>
          <w:sz w:val="24"/>
          <w:szCs w:val="24"/>
        </w:rPr>
        <w:t>.“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102;</w:t>
      </w:r>
    </w:p>
    <w:p w14:paraId="73CFCA34" w14:textId="77777777" w:rsidR="00CD4B0D" w:rsidRDefault="00161EAA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Урошевић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103;</w:t>
      </w:r>
    </w:p>
    <w:p w14:paraId="058D2ED2" w14:textId="77777777" w:rsidR="00CD4B0D" w:rsidRDefault="00161EAA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IV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ЕТШ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Станимировић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103;</w:t>
      </w:r>
    </w:p>
    <w:p w14:paraId="1449E092" w14:textId="77777777" w:rsidR="00CD4B0D" w:rsidRDefault="00161EAA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Обрадовић Алекса, II раз. ЕТШ „Н.Тесла“, соба 103;</w:t>
      </w:r>
    </w:p>
    <w:p w14:paraId="7138EFF1" w14:textId="77777777" w:rsidR="00CD4B0D" w:rsidRDefault="00161EAA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Костић Александар, IV раз. ЕТШ М. Станимировић, соба 113;</w:t>
      </w:r>
    </w:p>
    <w:p w14:paraId="3059E584" w14:textId="77777777" w:rsidR="00CD4B0D" w:rsidRDefault="00161EAA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Вићентијевић Лазар, II раз. Средња стручна школа,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соба 113;</w:t>
      </w:r>
    </w:p>
    <w:p w14:paraId="03C6C143" w14:textId="77777777" w:rsidR="00CD4B0D" w:rsidRDefault="00161EAA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Стакић Страхиња, I раз. Средња стручна школа, соба 113;</w:t>
      </w:r>
    </w:p>
    <w:p w14:paraId="7AF0E5AD" w14:textId="77777777" w:rsidR="00CD4B0D" w:rsidRDefault="00161EAA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Јовановић Ђорђе, II раз. ЕТШ „Н.Тесла“, соба 113;</w:t>
      </w:r>
    </w:p>
    <w:p w14:paraId="06A822D9" w14:textId="77777777" w:rsidR="00CD4B0D" w:rsidRDefault="00161E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Крстић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Медицинска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4DA230" w14:textId="77777777" w:rsidR="00CD4B0D" w:rsidRDefault="00161EAA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Тасић Дијана, II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раз. Медицинска школа, соба 204;</w:t>
      </w:r>
    </w:p>
    <w:p w14:paraId="6C5416F4" w14:textId="77777777" w:rsidR="00CD4B0D" w:rsidRDefault="00161EAA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Митровић Мартина, I раз. Медицинска школа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204;</w:t>
      </w:r>
    </w:p>
    <w:p w14:paraId="710170DE" w14:textId="77777777" w:rsidR="00CD4B0D" w:rsidRDefault="00161E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Стоиљковић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Нађа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Медицинска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205;</w:t>
      </w:r>
    </w:p>
    <w:p w14:paraId="5F53F9F2" w14:textId="77777777" w:rsidR="00CD4B0D" w:rsidRDefault="00161E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II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Медицинска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205;</w:t>
      </w:r>
    </w:p>
    <w:p w14:paraId="33A89826" w14:textId="77777777" w:rsidR="00CD4B0D" w:rsidRDefault="00161E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Крстић Јована, II раз. Угоститељско –туристичка, соба 205;</w:t>
      </w:r>
    </w:p>
    <w:p w14:paraId="65E1BE79" w14:textId="77777777" w:rsidR="00CD4B0D" w:rsidRDefault="00161E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Мичић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IV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206;</w:t>
      </w:r>
    </w:p>
    <w:p w14:paraId="20550B8A" w14:textId="77777777" w:rsidR="00CD4B0D" w:rsidRDefault="00161EAA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Младеновић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IV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“С.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206;</w:t>
      </w:r>
    </w:p>
    <w:p w14:paraId="79A86FF7" w14:textId="77777777" w:rsidR="00CD4B0D" w:rsidRDefault="00161E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II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206;</w:t>
      </w:r>
    </w:p>
    <w:p w14:paraId="4DDC57D5" w14:textId="77777777" w:rsidR="00CD4B0D" w:rsidRDefault="00161E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Ангелов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II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Медицинска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207;</w:t>
      </w:r>
    </w:p>
    <w:p w14:paraId="19225F06" w14:textId="77777777" w:rsidR="00CD4B0D" w:rsidRDefault="00161EAA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Бошковић Анастасија, II раз. Медицинска школа, соба 207;</w:t>
      </w:r>
    </w:p>
    <w:p w14:paraId="56A41815" w14:textId="77777777" w:rsidR="00CD4B0D" w:rsidRDefault="00161EAA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Смиљковић Јасмина, Iраз. Економска школа, соба 207;</w:t>
      </w:r>
    </w:p>
    <w:p w14:paraId="703CD297" w14:textId="77777777" w:rsidR="00CD4B0D" w:rsidRDefault="00161EAA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Стаменковић Даница,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sr-Cyrl-RS"/>
        </w:rPr>
        <w:t>I раз. Економска школа, соба 207;</w:t>
      </w:r>
    </w:p>
    <w:p w14:paraId="6867D973" w14:textId="77777777" w:rsidR="00CD4B0D" w:rsidRDefault="00161EAA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  <w:lang w:val="sr-Cyrl-RS"/>
        </w:rPr>
        <w:t>ња</w:t>
      </w:r>
      <w:r>
        <w:rPr>
          <w:rFonts w:ascii="Times New Roman" w:hAnsi="Times New Roman" w:cs="Times New Roman"/>
          <w:sz w:val="24"/>
          <w:szCs w:val="24"/>
        </w:rPr>
        <w:t xml:space="preserve">, II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Медицинска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306;</w:t>
      </w:r>
    </w:p>
    <w:p w14:paraId="730DEE83" w14:textId="77777777" w:rsidR="00CD4B0D" w:rsidRDefault="00161EAA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Михајловић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Наталија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II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Медицинска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306;</w:t>
      </w:r>
    </w:p>
    <w:p w14:paraId="7883FA58" w14:textId="77777777" w:rsidR="00CD4B0D" w:rsidRDefault="00CD4B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27EB64" w14:textId="77777777" w:rsidR="00CD4B0D" w:rsidRDefault="00161EA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7E4B0B" w14:textId="77777777" w:rsidR="00CD4B0D" w:rsidRDefault="002E2D1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Нишу, 29</w:t>
      </w:r>
      <w:r w:rsidR="00161EAA">
        <w:rPr>
          <w:rFonts w:ascii="Times New Roman" w:hAnsi="Times New Roman" w:cs="Times New Roman"/>
          <w:sz w:val="24"/>
          <w:szCs w:val="24"/>
          <w:lang w:val="sr-Cyrl-RS"/>
        </w:rPr>
        <w:t xml:space="preserve">.8.2021. год.                                                   </w:t>
      </w:r>
      <w:proofErr w:type="spellStart"/>
      <w:r w:rsidR="00161EAA"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="0016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EAA">
        <w:rPr>
          <w:rFonts w:ascii="Times New Roman" w:hAnsi="Times New Roman" w:cs="Times New Roman"/>
          <w:sz w:val="24"/>
          <w:szCs w:val="24"/>
        </w:rPr>
        <w:t>Вучковић</w:t>
      </w:r>
      <w:proofErr w:type="spellEnd"/>
      <w:r w:rsidR="00161EAA">
        <w:rPr>
          <w:rFonts w:ascii="Times New Roman" w:hAnsi="Times New Roman" w:cs="Times New Roman"/>
          <w:sz w:val="24"/>
          <w:szCs w:val="24"/>
          <w:lang w:val="sr-Cyrl-RS"/>
        </w:rPr>
        <w:t>, групни васпитач</w:t>
      </w:r>
    </w:p>
    <w:p w14:paraId="5011DE9B" w14:textId="77777777" w:rsidR="00CD4B0D" w:rsidRDefault="00161EA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</w:p>
    <w:p w14:paraId="5895B294" w14:textId="77777777" w:rsidR="00CD4B0D" w:rsidRDefault="00CD4B0D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F0C28B" w14:textId="77777777" w:rsidR="00CD4B0D" w:rsidRDefault="00CD4B0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63FBC2" w14:textId="77777777" w:rsidR="00CD4B0D" w:rsidRDefault="00CD4B0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2BDE9DD" w14:textId="77777777" w:rsidR="00CD4B0D" w:rsidRDefault="00CD4B0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AC1B071" w14:textId="77777777" w:rsidR="00CD4B0D" w:rsidRDefault="00CD4B0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9AE8FE" w14:textId="77777777" w:rsidR="00CD4B0D" w:rsidRDefault="00CD4B0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E9418D" w14:textId="77777777" w:rsidR="00CD4B0D" w:rsidRDefault="00CD4B0D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CD4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9424E"/>
    <w:multiLevelType w:val="hybridMultilevel"/>
    <w:tmpl w:val="CE682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F6A8D"/>
    <w:multiLevelType w:val="hybridMultilevel"/>
    <w:tmpl w:val="59187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856208">
    <w:abstractNumId w:val="1"/>
  </w:num>
  <w:num w:numId="2" w16cid:durableId="1445884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B0D"/>
    <w:rsid w:val="00161EAA"/>
    <w:rsid w:val="002E2D10"/>
    <w:rsid w:val="00414E22"/>
    <w:rsid w:val="00CD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B63FE"/>
  <w15:docId w15:val="{5FF6AFA7-6315-4A21-AC8A-B4C2C1B1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Dejan</cp:lastModifiedBy>
  <cp:revision>14</cp:revision>
  <cp:lastPrinted>2021-08-25T09:08:00Z</cp:lastPrinted>
  <dcterms:created xsi:type="dcterms:W3CDTF">2021-08-25T09:14:00Z</dcterms:created>
  <dcterms:modified xsi:type="dcterms:W3CDTF">2022-08-29T13:00:00Z</dcterms:modified>
</cp:coreProperties>
</file>